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6D" w:rsidRPr="00ED1781" w:rsidRDefault="00ED1781" w:rsidP="00ED1781">
      <w:r>
        <w:t xml:space="preserve">В Белорусском профессиональном союзе работников отраслей промышленности "БЕЛПРОФМАШ" личный прием граждан, их представителей, представителей юридических лиц (далее – личный прием) осуществляется руководством Профсоюза "БЕЛПРОФМАШ" в соответствии с графиком личного приема: председатель </w:t>
      </w:r>
      <w:r>
        <w:t xml:space="preserve">Гродненской областной организации </w:t>
      </w:r>
      <w:r>
        <w:t xml:space="preserve">Профсоюза «БЕЛПРОФМАШ» </w:t>
      </w:r>
      <w:proofErr w:type="spellStart"/>
      <w:r>
        <w:t>Цыдик</w:t>
      </w:r>
      <w:proofErr w:type="spellEnd"/>
      <w:r>
        <w:t xml:space="preserve"> Алеся Михайловна</w:t>
      </w:r>
      <w:r>
        <w:t xml:space="preserve"> </w:t>
      </w:r>
      <w:r>
        <w:t xml:space="preserve">1-я среда </w:t>
      </w:r>
      <w:r>
        <w:t xml:space="preserve">каждого месяца по адресу: г. </w:t>
      </w:r>
      <w:r>
        <w:t>Гродно, ул. Советская, 4, каб.26</w:t>
      </w:r>
      <w:r>
        <w:t xml:space="preserve"> Организацию проведения личного приема в Профсоюзе "БЕЛПРОФМАШ" обеспечивает главный специалист Профсоюза "БЕ</w:t>
      </w:r>
      <w:r>
        <w:t>ЛПРОФМАШ" (</w:t>
      </w:r>
      <w:r>
        <w:t>телефон</w:t>
      </w:r>
      <w:r>
        <w:t xml:space="preserve"> 8  (0152) 55 73 20</w:t>
      </w:r>
      <w:r>
        <w:rPr>
          <w:rFonts w:ascii="Times New Roman" w:hAnsi="Times New Roman" w:cs="Times New Roman"/>
          <w:sz w:val="36"/>
          <w:szCs w:val="36"/>
        </w:rPr>
        <w:t xml:space="preserve">). </w:t>
      </w:r>
      <w:r>
        <w:t xml:space="preserve">Личный прием осуществляется после предъявления гражданами документов, удостоверяющих их личность. При обращении в интересах других лиц граждане представляют документы, подтверждающие их полномочия. В случае рассмотрения вопроса в других организациях рекомендуется иметь документы, содержащие информацию о результатах его предыдущего рассмотрения. Если для решения вопроса, изложенного в устном обращении, требуется дополнительное изучение, проверка и т.п., обращение излагается заявителем в письменной форме и рассматривается в порядке, установленном для рассмотрения письменных обращений. Личный прием Председателем </w:t>
      </w:r>
      <w:bookmarkStart w:id="0" w:name="_GoBack"/>
      <w:bookmarkEnd w:id="0"/>
      <w:r>
        <w:t>Профсоюза "БЕЛПРОФМАШ" проводится по предварительной записи. При осуществлении предварительной записи у заявителей вправе уточнить мотивы обращения и суть содержащегося в нем вопроса. Должностные лица Профсоюза "БЕЛПРОФМАШ", проводящие личный прием, а также работники, уполномоченные осуществлять предварительную запись на личный прием, не вправе отказать в личном приеме, записи на личный прием соответственно, за исключением случаев: обращения по вопросам, не относящимся к компетенции Профсоюза "БЕЛПРОФМАШ"; обращения в неустановленные дни и часы; когда заявителю уже был дан исчерпывающий ответ на интересующие его вопросы; когда с заявителем прекращена переписка по изложенным в обращении вопросам; когда 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применение. Личный прием может быть прекращен в случае употребления заявителем нецензурных либо оскорбительных слов или выражений. Граждане, имеющие признаки алкогольного (наркотического, токсического) опьянения, на личный прием не допускаются.</w:t>
      </w:r>
    </w:p>
    <w:sectPr w:rsidR="008E526D" w:rsidRPr="00ED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81"/>
    <w:rsid w:val="008E526D"/>
    <w:rsid w:val="00ED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B9B0"/>
  <w15:chartTrackingRefBased/>
  <w15:docId w15:val="{F3AD2814-8C28-4354-AADF-B9B561EF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2025-07-07T07:56:00Z</dcterms:created>
  <dcterms:modified xsi:type="dcterms:W3CDTF">2025-07-07T08:01:00Z</dcterms:modified>
</cp:coreProperties>
</file>